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5B" w:rsidRPr="00465B4E" w:rsidRDefault="00927544" w:rsidP="00927544">
      <w:pPr>
        <w:jc w:val="center"/>
        <w:rPr>
          <w:rFonts w:asciiTheme="majorHAnsi" w:hAnsiTheme="majorHAnsi"/>
          <w:color w:val="E36C0A" w:themeColor="accent6" w:themeShade="BF"/>
          <w:sz w:val="32"/>
          <w:szCs w:val="32"/>
        </w:rPr>
      </w:pPr>
      <w:r w:rsidRPr="00465B4E">
        <w:rPr>
          <w:rFonts w:asciiTheme="majorHAnsi" w:hAnsiTheme="majorHAnsi"/>
          <w:color w:val="E36C0A" w:themeColor="accent6" w:themeShade="BF"/>
          <w:sz w:val="32"/>
          <w:szCs w:val="32"/>
        </w:rPr>
        <w:t>Expert Summary Handout</w:t>
      </w:r>
    </w:p>
    <w:p w:rsidR="00927544" w:rsidRPr="00F61F0D" w:rsidRDefault="00927544" w:rsidP="00F61F0D">
      <w:pPr>
        <w:spacing w:line="360" w:lineRule="auto"/>
        <w:rPr>
          <w:rFonts w:asciiTheme="majorHAnsi" w:hAnsiTheme="majorHAnsi"/>
        </w:rPr>
      </w:pPr>
      <w:r w:rsidRPr="00465B4E">
        <w:rPr>
          <w:rFonts w:asciiTheme="majorHAnsi" w:hAnsiTheme="majorHAnsi"/>
          <w:color w:val="C00000"/>
        </w:rPr>
        <w:t>Objective:</w:t>
      </w:r>
      <w:r w:rsidRPr="00F61F0D">
        <w:rPr>
          <w:rFonts w:asciiTheme="majorHAnsi" w:hAnsiTheme="majorHAnsi"/>
        </w:rPr>
        <w:t xml:space="preserve"> Become an expert on your specific Nuremberg Law and write a summary highlighting the main points. Only fill out your own section while reading. Your non-expert law will be shared/given to you by a classmate from the opposite expert group. </w:t>
      </w:r>
    </w:p>
    <w:p w:rsidR="00927544" w:rsidRPr="00F61F0D" w:rsidRDefault="00927544" w:rsidP="00F61F0D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927544" w:rsidRPr="00F61F0D" w:rsidRDefault="00927544" w:rsidP="00F61F0D">
      <w:pPr>
        <w:spacing w:line="360" w:lineRule="auto"/>
        <w:rPr>
          <w:rFonts w:asciiTheme="majorHAnsi" w:hAnsiTheme="majorHAnsi"/>
          <w:sz w:val="22"/>
          <w:szCs w:val="22"/>
        </w:rPr>
      </w:pPr>
      <w:r w:rsidRPr="00F61F0D">
        <w:rPr>
          <w:rFonts w:asciiTheme="majorHAnsi" w:hAnsiTheme="majorHAnsi"/>
          <w:sz w:val="22"/>
          <w:szCs w:val="22"/>
        </w:rPr>
        <w:t xml:space="preserve">Address major key points and important factors. </w:t>
      </w:r>
    </w:p>
    <w:p w:rsidR="00927544" w:rsidRPr="00465B4E" w:rsidRDefault="00927544" w:rsidP="00927544">
      <w:pPr>
        <w:rPr>
          <w:rFonts w:asciiTheme="majorHAnsi" w:hAnsiTheme="majorHAnsi"/>
          <w:color w:val="4F6228" w:themeColor="accent3" w:themeShade="80"/>
          <w:sz w:val="22"/>
          <w:szCs w:val="22"/>
        </w:rPr>
      </w:pPr>
      <w:r w:rsidRPr="00465B4E">
        <w:rPr>
          <w:rFonts w:asciiTheme="majorHAnsi" w:hAnsiTheme="majorHAnsi"/>
          <w:color w:val="4F6228" w:themeColor="accent3" w:themeShade="80"/>
          <w:sz w:val="22"/>
          <w:szCs w:val="22"/>
        </w:rPr>
        <w:t>Group 1</w:t>
      </w:r>
      <w:r w:rsidR="00F0310F" w:rsidRPr="00465B4E">
        <w:rPr>
          <w:rFonts w:asciiTheme="majorHAnsi" w:hAnsiTheme="majorHAnsi"/>
          <w:color w:val="4F6228" w:themeColor="accent3" w:themeShade="80"/>
          <w:sz w:val="22"/>
          <w:szCs w:val="22"/>
        </w:rPr>
        <w:t>: Law for the Protection of German Blood and German Honor</w:t>
      </w:r>
    </w:p>
    <w:p w:rsidR="00927544" w:rsidRPr="00F61F0D" w:rsidRDefault="00927544" w:rsidP="0092754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61F0D">
        <w:rPr>
          <w:rFonts w:asciiTheme="majorHAnsi" w:hAnsiTheme="majorHAnsi"/>
          <w:sz w:val="22"/>
          <w:szCs w:val="22"/>
        </w:rPr>
        <w:t>What specifically did the law ban or prohibit?</w:t>
      </w:r>
    </w:p>
    <w:p w:rsidR="00927544" w:rsidRPr="00F61F0D" w:rsidRDefault="00927544" w:rsidP="00927544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61F0D">
        <w:rPr>
          <w:rFonts w:asciiTheme="majorHAnsi" w:hAnsiTheme="majorHAnsi"/>
          <w:sz w:val="22"/>
          <w:szCs w:val="22"/>
        </w:rPr>
        <w:t>Who issued the legal and administrative regulations required for enforcement of the law?</w:t>
      </w:r>
    </w:p>
    <w:p w:rsidR="00927544" w:rsidRDefault="00927544" w:rsidP="00F61F0D">
      <w:pPr>
        <w:pStyle w:val="ListParagraph"/>
        <w:numPr>
          <w:ilvl w:val="0"/>
          <w:numId w:val="1"/>
        </w:numPr>
        <w:spacing w:line="276" w:lineRule="auto"/>
        <w:rPr>
          <w:rFonts w:asciiTheme="majorHAnsi" w:hAnsiTheme="majorHAnsi"/>
          <w:sz w:val="22"/>
          <w:szCs w:val="22"/>
        </w:rPr>
      </w:pPr>
      <w:r w:rsidRPr="00F61F0D">
        <w:rPr>
          <w:rFonts w:asciiTheme="majorHAnsi" w:hAnsiTheme="majorHAnsi"/>
          <w:sz w:val="22"/>
          <w:szCs w:val="22"/>
        </w:rPr>
        <w:t xml:space="preserve">When did it become effective? </w:t>
      </w:r>
    </w:p>
    <w:p w:rsidR="00F61F0D" w:rsidRDefault="00F61F0D" w:rsidP="00F61F0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61F0D" w:rsidRPr="00465B4E" w:rsidRDefault="00F61F0D" w:rsidP="00F61F0D">
      <w:pPr>
        <w:spacing w:line="276" w:lineRule="auto"/>
        <w:rPr>
          <w:rFonts w:asciiTheme="majorHAnsi" w:hAnsiTheme="majorHAnsi"/>
          <w:color w:val="4F6228" w:themeColor="accent3" w:themeShade="80"/>
          <w:sz w:val="22"/>
          <w:szCs w:val="22"/>
        </w:rPr>
      </w:pPr>
      <w:r w:rsidRPr="00465B4E">
        <w:rPr>
          <w:rFonts w:asciiTheme="majorHAnsi" w:hAnsiTheme="majorHAnsi"/>
          <w:color w:val="4F6228" w:themeColor="accent3" w:themeShade="80"/>
          <w:sz w:val="22"/>
          <w:szCs w:val="22"/>
        </w:rPr>
        <w:t>Group 2</w:t>
      </w:r>
      <w:r w:rsidR="00F0310F" w:rsidRPr="00465B4E">
        <w:rPr>
          <w:rFonts w:asciiTheme="majorHAnsi" w:hAnsiTheme="majorHAnsi"/>
          <w:color w:val="4F6228" w:themeColor="accent3" w:themeShade="80"/>
          <w:sz w:val="22"/>
          <w:szCs w:val="22"/>
        </w:rPr>
        <w:t>: Reich Citizenship Law</w:t>
      </w:r>
    </w:p>
    <w:p w:rsidR="00F61F0D" w:rsidRDefault="00F61F0D" w:rsidP="00F61F0D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F61F0D" w:rsidRDefault="00F61F0D" w:rsidP="00F61F0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What specifically did the law ban or prohibit?</w:t>
      </w:r>
    </w:p>
    <w:p w:rsidR="00F61F0D" w:rsidRDefault="00F61F0D" w:rsidP="00F61F0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was considered to be a subject of the state and who was a citizen of the Reich?</w:t>
      </w:r>
    </w:p>
    <w:p w:rsidR="00F61F0D" w:rsidRDefault="00F61F0D" w:rsidP="00F61F0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was only allowed full political rights?</w:t>
      </w:r>
    </w:p>
    <w:p w:rsidR="00F61F0D" w:rsidRDefault="00F61F0D" w:rsidP="00F61F0D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Who issued the necessary legal and administrative decrees for carrying out the law?</w:t>
      </w:r>
    </w:p>
    <w:p w:rsidR="00F61F0D" w:rsidRDefault="00F61F0D" w:rsidP="00F61F0D">
      <w:pPr>
        <w:spacing w:line="276" w:lineRule="auto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4923"/>
        <w:gridCol w:w="4923"/>
      </w:tblGrid>
      <w:tr w:rsidR="00F61F0D" w:rsidTr="00F61F0D">
        <w:tc>
          <w:tcPr>
            <w:tcW w:w="4923" w:type="dxa"/>
          </w:tcPr>
          <w:p w:rsidR="00F61F0D" w:rsidRDefault="00F61F0D" w:rsidP="00F61F0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Group 1 Summary</w:t>
            </w:r>
          </w:p>
        </w:tc>
        <w:tc>
          <w:tcPr>
            <w:tcW w:w="4923" w:type="dxa"/>
          </w:tcPr>
          <w:p w:rsidR="00F61F0D" w:rsidRDefault="00F61F0D" w:rsidP="00F61F0D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Group 2 Summary</w:t>
            </w:r>
          </w:p>
        </w:tc>
      </w:tr>
      <w:tr w:rsidR="00F61F0D" w:rsidTr="00F61F0D">
        <w:tc>
          <w:tcPr>
            <w:tcW w:w="4923" w:type="dxa"/>
          </w:tcPr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465B4E" w:rsidRDefault="00465B4E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923" w:type="dxa"/>
          </w:tcPr>
          <w:p w:rsidR="00F61F0D" w:rsidRDefault="00F61F0D" w:rsidP="00F61F0D">
            <w:pPr>
              <w:spacing w:line="276" w:lineRule="auto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F61F0D" w:rsidRPr="00F61F0D" w:rsidRDefault="00F61F0D" w:rsidP="00F61F0D">
      <w:pPr>
        <w:spacing w:line="276" w:lineRule="auto"/>
        <w:rPr>
          <w:rFonts w:asciiTheme="majorHAnsi" w:hAnsiTheme="majorHAnsi"/>
          <w:sz w:val="22"/>
          <w:szCs w:val="22"/>
        </w:rPr>
      </w:pPr>
    </w:p>
    <w:sectPr w:rsidR="00F61F0D" w:rsidRPr="00F61F0D" w:rsidSect="00F61F0D">
      <w:pgSz w:w="12240" w:h="15840"/>
      <w:pgMar w:top="990" w:right="1260" w:bottom="90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92A6A"/>
    <w:multiLevelType w:val="hybridMultilevel"/>
    <w:tmpl w:val="BF549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8806E6"/>
    <w:multiLevelType w:val="hybridMultilevel"/>
    <w:tmpl w:val="A5505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544"/>
    <w:rsid w:val="00260D25"/>
    <w:rsid w:val="00380575"/>
    <w:rsid w:val="00465B4E"/>
    <w:rsid w:val="00756634"/>
    <w:rsid w:val="00927544"/>
    <w:rsid w:val="00AC220E"/>
    <w:rsid w:val="00F0310F"/>
    <w:rsid w:val="00F61F0D"/>
    <w:rsid w:val="00FC6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44"/>
    <w:pPr>
      <w:ind w:left="720"/>
      <w:contextualSpacing/>
    </w:pPr>
  </w:style>
  <w:style w:type="table" w:styleId="TableGrid">
    <w:name w:val="Table Grid"/>
    <w:basedOn w:val="TableNormal"/>
    <w:uiPriority w:val="59"/>
    <w:rsid w:val="00F61F0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2012-12-12T15:58:00Z</dcterms:created>
  <dcterms:modified xsi:type="dcterms:W3CDTF">2012-12-12T16:18:00Z</dcterms:modified>
</cp:coreProperties>
</file>