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FF" w:rsidRPr="00BE3AD0" w:rsidRDefault="00D343FF" w:rsidP="00D343FF">
      <w:pPr>
        <w:spacing w:line="240" w:lineRule="auto"/>
        <w:jc w:val="center"/>
        <w:rPr>
          <w:rFonts w:asciiTheme="majorHAnsi" w:hAnsiTheme="majorHAnsi"/>
          <w:color w:val="00B050"/>
          <w:sz w:val="38"/>
          <w:szCs w:val="38"/>
        </w:rPr>
      </w:pPr>
      <w:r w:rsidRPr="00BE3AD0">
        <w:rPr>
          <w:rFonts w:asciiTheme="majorHAnsi" w:hAnsiTheme="majorHAnsi"/>
          <w:color w:val="00B050"/>
          <w:sz w:val="38"/>
          <w:szCs w:val="38"/>
        </w:rPr>
        <w:t xml:space="preserve">Concept Characteristic Chart          </w:t>
      </w:r>
    </w:p>
    <w:p w:rsidR="000A385B" w:rsidRDefault="00D343FF" w:rsidP="00D343FF">
      <w:pPr>
        <w:spacing w:line="240" w:lineRule="auto"/>
        <w:jc w:val="center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  <w:sz w:val="36"/>
          <w:szCs w:val="36"/>
        </w:rPr>
        <w:t xml:space="preserve">          </w:t>
      </w:r>
    </w:p>
    <w:p w:rsidR="00D343FF" w:rsidRDefault="00D343FF" w:rsidP="00D343FF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Name: _________________________________  Period</w:t>
      </w:r>
      <w:proofErr w:type="gramStart"/>
      <w:r>
        <w:rPr>
          <w:rFonts w:asciiTheme="majorHAnsi" w:hAnsiTheme="majorHAnsi"/>
          <w:color w:val="000000" w:themeColor="text1"/>
        </w:rPr>
        <w:t>:_</w:t>
      </w:r>
      <w:proofErr w:type="gramEnd"/>
      <w:r>
        <w:rPr>
          <w:rFonts w:asciiTheme="majorHAnsi" w:hAnsiTheme="majorHAnsi"/>
          <w:color w:val="000000" w:themeColor="text1"/>
        </w:rPr>
        <w:t>___________</w:t>
      </w:r>
    </w:p>
    <w:p w:rsidR="00D343FF" w:rsidRDefault="00D343FF" w:rsidP="00D343FF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13860" w:type="dxa"/>
        <w:tblInd w:w="-342" w:type="dxa"/>
        <w:tblLook w:val="04A0"/>
      </w:tblPr>
      <w:tblGrid>
        <w:gridCol w:w="1908"/>
        <w:gridCol w:w="3672"/>
        <w:gridCol w:w="4068"/>
        <w:gridCol w:w="4212"/>
      </w:tblGrid>
      <w:tr w:rsidR="00D343FF" w:rsidTr="00D343FF">
        <w:tc>
          <w:tcPr>
            <w:tcW w:w="190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Examples</w:t>
            </w: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7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Are citizen’s liberties and rights censored or taken away? If yes, how?</w:t>
            </w:r>
          </w:p>
        </w:tc>
        <w:tc>
          <w:tcPr>
            <w:tcW w:w="406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Is one single person and political party in control? If yes, what political party?</w:t>
            </w:r>
          </w:p>
        </w:tc>
        <w:tc>
          <w:tcPr>
            <w:tcW w:w="421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Is Glorification of War practiced? If yes, explain.</w:t>
            </w:r>
          </w:p>
        </w:tc>
      </w:tr>
      <w:tr w:rsidR="00D343FF" w:rsidTr="00D343FF">
        <w:tc>
          <w:tcPr>
            <w:tcW w:w="1908" w:type="dxa"/>
          </w:tcPr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  <w:r w:rsidRPr="00BE3AD0">
              <w:rPr>
                <w:rFonts w:asciiTheme="majorHAnsi" w:hAnsiTheme="majorHAnsi"/>
                <w:color w:val="7030A0"/>
              </w:rPr>
              <w:t>Russia</w:t>
            </w: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67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BE3AD0" w:rsidRDefault="00BE3AD0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6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21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343FF" w:rsidTr="00D343FF">
        <w:tc>
          <w:tcPr>
            <w:tcW w:w="1908" w:type="dxa"/>
          </w:tcPr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  <w:r w:rsidRPr="00BE3AD0">
              <w:rPr>
                <w:rFonts w:asciiTheme="majorHAnsi" w:hAnsiTheme="majorHAnsi"/>
                <w:color w:val="7030A0"/>
              </w:rPr>
              <w:t>Germany</w:t>
            </w: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67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BE3AD0" w:rsidRDefault="00BE3AD0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6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21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343FF" w:rsidTr="00D343FF">
        <w:tc>
          <w:tcPr>
            <w:tcW w:w="1908" w:type="dxa"/>
          </w:tcPr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  <w:r w:rsidRPr="00BE3AD0">
              <w:rPr>
                <w:rFonts w:asciiTheme="majorHAnsi" w:hAnsiTheme="majorHAnsi"/>
                <w:color w:val="7030A0"/>
              </w:rPr>
              <w:t>Italy</w:t>
            </w: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67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BE3AD0" w:rsidRDefault="00BE3AD0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6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21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343FF" w:rsidTr="00D343FF">
        <w:tc>
          <w:tcPr>
            <w:tcW w:w="1908" w:type="dxa"/>
          </w:tcPr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  <w:r w:rsidRPr="00BE3AD0">
              <w:rPr>
                <w:rFonts w:asciiTheme="majorHAnsi" w:hAnsiTheme="majorHAnsi"/>
                <w:color w:val="7030A0"/>
              </w:rPr>
              <w:t>United States</w:t>
            </w:r>
          </w:p>
          <w:p w:rsidR="00D343FF" w:rsidRPr="00BE3AD0" w:rsidRDefault="00D343FF" w:rsidP="00D343FF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367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BE3AD0" w:rsidRDefault="00BE3AD0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68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212" w:type="dxa"/>
          </w:tcPr>
          <w:p w:rsidR="00D343FF" w:rsidRDefault="00D343FF" w:rsidP="00D343F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BE3AD0" w:rsidRDefault="00BE3AD0" w:rsidP="00BE3AD0">
      <w:pPr>
        <w:pStyle w:val="ListParagraph"/>
        <w:spacing w:line="240" w:lineRule="auto"/>
        <w:ind w:left="360"/>
        <w:rPr>
          <w:rFonts w:asciiTheme="majorHAnsi" w:hAnsiTheme="majorHAnsi"/>
          <w:color w:val="000000" w:themeColor="text1"/>
        </w:rPr>
      </w:pPr>
    </w:p>
    <w:p w:rsidR="00BE3AD0" w:rsidRDefault="00BE3AD0" w:rsidP="00BE3AD0">
      <w:pPr>
        <w:pStyle w:val="ListParagraph"/>
        <w:spacing w:line="240" w:lineRule="auto"/>
        <w:ind w:left="360"/>
        <w:rPr>
          <w:rFonts w:asciiTheme="majorHAnsi" w:hAnsiTheme="majorHAnsi"/>
          <w:b/>
          <w:color w:val="009900"/>
          <w:sz w:val="27"/>
          <w:szCs w:val="27"/>
        </w:rPr>
      </w:pPr>
      <w:r w:rsidRPr="00B33402">
        <w:rPr>
          <w:rFonts w:asciiTheme="majorHAnsi" w:hAnsiTheme="majorHAnsi"/>
          <w:b/>
          <w:color w:val="009900"/>
          <w:sz w:val="27"/>
          <w:szCs w:val="27"/>
        </w:rPr>
        <w:t xml:space="preserve">** On the back write down noticed differences and similarities between all 4 examples. </w:t>
      </w:r>
    </w:p>
    <w:p w:rsidR="00B33402" w:rsidRDefault="00B33402" w:rsidP="00BE3AD0">
      <w:pPr>
        <w:pStyle w:val="ListParagraph"/>
        <w:spacing w:line="240" w:lineRule="auto"/>
        <w:ind w:left="360"/>
        <w:rPr>
          <w:rFonts w:asciiTheme="majorHAnsi" w:hAnsiTheme="majorHAnsi"/>
          <w:b/>
          <w:color w:val="009900"/>
          <w:sz w:val="27"/>
          <w:szCs w:val="27"/>
        </w:rPr>
      </w:pPr>
    </w:p>
    <w:p w:rsidR="00B33402" w:rsidRDefault="00B33402" w:rsidP="00BE3AD0">
      <w:pPr>
        <w:pStyle w:val="ListParagraph"/>
        <w:spacing w:line="240" w:lineRule="auto"/>
        <w:ind w:left="360"/>
        <w:rPr>
          <w:rFonts w:asciiTheme="majorHAnsi" w:hAnsiTheme="majorHAnsi"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 xml:space="preserve">Similarity Example: </w:t>
      </w:r>
      <w:r>
        <w:rPr>
          <w:rFonts w:asciiTheme="majorHAnsi" w:hAnsiTheme="majorHAnsi"/>
          <w:color w:val="000000" w:themeColor="text1"/>
          <w:sz w:val="27"/>
          <w:szCs w:val="27"/>
        </w:rPr>
        <w:t>All took place around the time of World War II.</w:t>
      </w:r>
    </w:p>
    <w:p w:rsidR="00B33402" w:rsidRDefault="00B33402" w:rsidP="00BE3AD0">
      <w:pPr>
        <w:pStyle w:val="ListParagraph"/>
        <w:spacing w:line="240" w:lineRule="auto"/>
        <w:ind w:left="360"/>
        <w:rPr>
          <w:rFonts w:asciiTheme="majorHAnsi" w:hAnsiTheme="majorHAnsi"/>
          <w:sz w:val="27"/>
          <w:szCs w:val="27"/>
        </w:rPr>
      </w:pPr>
    </w:p>
    <w:p w:rsidR="00B33402" w:rsidRPr="00B33402" w:rsidRDefault="00B33402" w:rsidP="00BE3AD0">
      <w:pPr>
        <w:pStyle w:val="ListParagraph"/>
        <w:spacing w:line="240" w:lineRule="auto"/>
        <w:ind w:left="360"/>
        <w:rPr>
          <w:rFonts w:asciiTheme="majorHAnsi" w:hAnsiTheme="majorHAnsi"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Difference Example:</w:t>
      </w:r>
      <w:r>
        <w:rPr>
          <w:rFonts w:asciiTheme="majorHAnsi" w:hAnsiTheme="majorHAnsi"/>
          <w:color w:val="000000" w:themeColor="text1"/>
          <w:sz w:val="27"/>
          <w:szCs w:val="27"/>
        </w:rPr>
        <w:t xml:space="preserve"> Germany had a stronger racial policy then Russia and Italy.</w:t>
      </w:r>
    </w:p>
    <w:sectPr w:rsidR="00B33402" w:rsidRPr="00B33402" w:rsidSect="00D343F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FFD"/>
    <w:multiLevelType w:val="hybridMultilevel"/>
    <w:tmpl w:val="A2D436E2"/>
    <w:lvl w:ilvl="0" w:tplc="21D8AE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43FF"/>
    <w:rsid w:val="00260D25"/>
    <w:rsid w:val="00380575"/>
    <w:rsid w:val="00756634"/>
    <w:rsid w:val="00B33402"/>
    <w:rsid w:val="00BE3AD0"/>
    <w:rsid w:val="00D343FF"/>
    <w:rsid w:val="00D952D7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2012-12-04T04:01:00Z</dcterms:created>
  <dcterms:modified xsi:type="dcterms:W3CDTF">2012-12-04T04:19:00Z</dcterms:modified>
</cp:coreProperties>
</file>